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8AC0" w14:textId="4A3F18C8" w:rsidR="00F51C8C" w:rsidRPr="00F51C8C" w:rsidRDefault="00F51C8C" w:rsidP="00F51C8C">
      <w:pPr>
        <w:rPr>
          <w:rFonts w:ascii="Times New Roman" w:eastAsia="Times New Roman" w:hAnsi="Times New Roman" w:cs="Times New Roman"/>
          <w:color w:val="000000"/>
          <w:kern w:val="0"/>
          <w:sz w:val="32"/>
          <w:szCs w:val="32"/>
          <w14:ligatures w14:val="none"/>
        </w:rPr>
      </w:pPr>
      <w:r w:rsidRPr="00F51C8C">
        <w:rPr>
          <w:rFonts w:ascii="Times New Roman" w:eastAsia="Times New Roman" w:hAnsi="Times New Roman" w:cs="Times New Roman"/>
          <w:b/>
          <w:bCs/>
          <w:color w:val="000000"/>
          <w:kern w:val="0"/>
          <w:sz w:val="32"/>
          <w:szCs w:val="32"/>
          <w14:ligatures w14:val="none"/>
        </w:rPr>
        <w:t xml:space="preserve">Generous    </w:t>
      </w:r>
      <w:proofErr w:type="gramStart"/>
      <w:r w:rsidRPr="00F51C8C">
        <w:rPr>
          <w:rFonts w:ascii="Times New Roman" w:eastAsia="Times New Roman" w:hAnsi="Times New Roman" w:cs="Times New Roman"/>
          <w:b/>
          <w:bCs/>
          <w:color w:val="000000"/>
          <w:kern w:val="0"/>
          <w:sz w:val="32"/>
          <w:szCs w:val="32"/>
          <w14:ligatures w14:val="none"/>
        </w:rPr>
        <w:t>Part</w:t>
      </w:r>
      <w:r w:rsidRPr="00F51C8C">
        <w:rPr>
          <w:rFonts w:ascii="Times New Roman" w:eastAsia="Times New Roman" w:hAnsi="Times New Roman" w:cs="Times New Roman"/>
          <w:b/>
          <w:bCs/>
          <w:color w:val="000000"/>
          <w:kern w:val="0"/>
          <w:sz w:val="32"/>
          <w:szCs w:val="32"/>
          <w14:ligatures w14:val="none"/>
        </w:rPr>
        <w:t xml:space="preserve">  </w:t>
      </w:r>
      <w:r w:rsidRPr="00F51C8C">
        <w:rPr>
          <w:rFonts w:ascii="Times New Roman" w:eastAsia="Times New Roman" w:hAnsi="Times New Roman" w:cs="Times New Roman"/>
          <w:b/>
          <w:bCs/>
          <w:color w:val="000000"/>
          <w:kern w:val="0"/>
          <w:sz w:val="32"/>
          <w:szCs w:val="32"/>
          <w14:ligatures w14:val="none"/>
        </w:rPr>
        <w:t>3</w:t>
      </w:r>
      <w:proofErr w:type="gramEnd"/>
      <w:r w:rsidRPr="00F51C8C">
        <w:rPr>
          <w:rFonts w:ascii="Times New Roman" w:eastAsia="Times New Roman" w:hAnsi="Times New Roman" w:cs="Times New Roman"/>
          <w:b/>
          <w:bCs/>
          <w:color w:val="000000"/>
          <w:kern w:val="0"/>
          <w:sz w:val="32"/>
          <w:szCs w:val="32"/>
          <w14:ligatures w14:val="none"/>
        </w:rPr>
        <w:t>          Pastor David King</w:t>
      </w:r>
    </w:p>
    <w:p w14:paraId="590DA32B" w14:textId="77777777" w:rsidR="00F51C8C" w:rsidRPr="00F51C8C" w:rsidRDefault="00F51C8C" w:rsidP="00F51C8C">
      <w:pPr>
        <w:rPr>
          <w:rFonts w:ascii="Times New Roman" w:eastAsia="Times New Roman" w:hAnsi="Times New Roman" w:cs="Times New Roman"/>
          <w:color w:val="000000"/>
          <w:kern w:val="0"/>
          <w:sz w:val="22"/>
          <w:szCs w:val="22"/>
          <w14:ligatures w14:val="none"/>
        </w:rPr>
      </w:pPr>
    </w:p>
    <w:p w14:paraId="7B398408" w14:textId="3D7981E1"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b/>
          <w:bCs/>
          <w:color w:val="000000"/>
          <w:kern w:val="0"/>
          <w14:ligatures w14:val="none"/>
        </w:rPr>
        <w:t>The Marks of a Generous Life</w:t>
      </w:r>
    </w:p>
    <w:p w14:paraId="688B17D2" w14:textId="77777777" w:rsidR="00F51C8C" w:rsidRPr="00F51C8C" w:rsidRDefault="00F51C8C" w:rsidP="00F51C8C">
      <w:pPr>
        <w:rPr>
          <w:rFonts w:ascii="Times New Roman" w:eastAsia="Times New Roman" w:hAnsi="Times New Roman" w:cs="Times New Roman"/>
          <w:color w:val="000000"/>
          <w:kern w:val="0"/>
          <w14:ligatures w14:val="none"/>
        </w:rPr>
      </w:pPr>
    </w:p>
    <w:p w14:paraId="3B1DC94D"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 xml:space="preserve">(Luke 10:30-37) </w:t>
      </w:r>
      <w:r w:rsidRPr="00F51C8C">
        <w:rPr>
          <w:rFonts w:ascii="Times New Roman" w:eastAsia="Times New Roman" w:hAnsi="Times New Roman" w:cs="Times New Roman"/>
          <w:b/>
          <w:bCs/>
          <w:color w:val="000000"/>
          <w:kern w:val="0"/>
          <w:vertAlign w:val="superscript"/>
          <w14:ligatures w14:val="none"/>
        </w:rPr>
        <w:t>30 </w:t>
      </w:r>
      <w:r w:rsidRPr="00F51C8C">
        <w:rPr>
          <w:rFonts w:ascii="Times New Roman" w:eastAsia="Times New Roman" w:hAnsi="Times New Roman" w:cs="Times New Roman"/>
          <w:color w:val="000000"/>
          <w:kern w:val="0"/>
          <w14:ligatures w14:val="none"/>
        </w:rPr>
        <w:t>In reply Jesus said: “A man was going down from Jerusalem to Jericho, when he was attacked by robbers. They stripped him of his clothes, beat him and went away, leaving him half dead. </w:t>
      </w:r>
      <w:r w:rsidRPr="00F51C8C">
        <w:rPr>
          <w:rFonts w:ascii="Times New Roman" w:eastAsia="Times New Roman" w:hAnsi="Times New Roman" w:cs="Times New Roman"/>
          <w:b/>
          <w:bCs/>
          <w:color w:val="000000"/>
          <w:kern w:val="0"/>
          <w:vertAlign w:val="superscript"/>
          <w14:ligatures w14:val="none"/>
        </w:rPr>
        <w:t>31 </w:t>
      </w:r>
      <w:r w:rsidRPr="00F51C8C">
        <w:rPr>
          <w:rFonts w:ascii="Times New Roman" w:eastAsia="Times New Roman" w:hAnsi="Times New Roman" w:cs="Times New Roman"/>
          <w:color w:val="000000"/>
          <w:kern w:val="0"/>
          <w14:ligatures w14:val="none"/>
        </w:rPr>
        <w:t>A priest happened to be going down the same road, and when he saw the man, he passed by on the other side. </w:t>
      </w:r>
      <w:r w:rsidRPr="00F51C8C">
        <w:rPr>
          <w:rFonts w:ascii="Times New Roman" w:eastAsia="Times New Roman" w:hAnsi="Times New Roman" w:cs="Times New Roman"/>
          <w:b/>
          <w:bCs/>
          <w:color w:val="000000"/>
          <w:kern w:val="0"/>
          <w:vertAlign w:val="superscript"/>
          <w14:ligatures w14:val="none"/>
        </w:rPr>
        <w:t>32 </w:t>
      </w:r>
      <w:r w:rsidRPr="00F51C8C">
        <w:rPr>
          <w:rFonts w:ascii="Times New Roman" w:eastAsia="Times New Roman" w:hAnsi="Times New Roman" w:cs="Times New Roman"/>
          <w:color w:val="000000"/>
          <w:kern w:val="0"/>
          <w14:ligatures w14:val="none"/>
        </w:rPr>
        <w:t>So too, a Levite, when he came to the place and saw him, passed by on the other side. </w:t>
      </w:r>
      <w:r w:rsidRPr="00F51C8C">
        <w:rPr>
          <w:rFonts w:ascii="Times New Roman" w:eastAsia="Times New Roman" w:hAnsi="Times New Roman" w:cs="Times New Roman"/>
          <w:b/>
          <w:bCs/>
          <w:color w:val="000000"/>
          <w:kern w:val="0"/>
          <w:vertAlign w:val="superscript"/>
          <w14:ligatures w14:val="none"/>
        </w:rPr>
        <w:t>33 </w:t>
      </w:r>
      <w:r w:rsidRPr="00F51C8C">
        <w:rPr>
          <w:rFonts w:ascii="Times New Roman" w:eastAsia="Times New Roman" w:hAnsi="Times New Roman" w:cs="Times New Roman"/>
          <w:color w:val="000000"/>
          <w:kern w:val="0"/>
          <w14:ligatures w14:val="none"/>
        </w:rPr>
        <w:t>But a Samaritan, as he traveled, came where the man was; and when he saw him, he took pity on him. </w:t>
      </w:r>
      <w:r w:rsidRPr="00F51C8C">
        <w:rPr>
          <w:rFonts w:ascii="Times New Roman" w:eastAsia="Times New Roman" w:hAnsi="Times New Roman" w:cs="Times New Roman"/>
          <w:b/>
          <w:bCs/>
          <w:color w:val="000000"/>
          <w:kern w:val="0"/>
          <w:vertAlign w:val="superscript"/>
          <w14:ligatures w14:val="none"/>
        </w:rPr>
        <w:t>34 </w:t>
      </w:r>
      <w:r w:rsidRPr="00F51C8C">
        <w:rPr>
          <w:rFonts w:ascii="Times New Roman" w:eastAsia="Times New Roman" w:hAnsi="Times New Roman" w:cs="Times New Roman"/>
          <w:color w:val="000000"/>
          <w:kern w:val="0"/>
          <w14:ligatures w14:val="none"/>
        </w:rPr>
        <w:t>He went to him and bandaged his wounds, pouring on oil and wine. Then he put the man on his own donkey, brought him to an inn and took care of him. </w:t>
      </w:r>
      <w:r w:rsidRPr="00F51C8C">
        <w:rPr>
          <w:rFonts w:ascii="Times New Roman" w:eastAsia="Times New Roman" w:hAnsi="Times New Roman" w:cs="Times New Roman"/>
          <w:b/>
          <w:bCs/>
          <w:color w:val="000000"/>
          <w:kern w:val="0"/>
          <w:vertAlign w:val="superscript"/>
          <w14:ligatures w14:val="none"/>
        </w:rPr>
        <w:t>35 </w:t>
      </w:r>
      <w:r w:rsidRPr="00F51C8C">
        <w:rPr>
          <w:rFonts w:ascii="Times New Roman" w:eastAsia="Times New Roman" w:hAnsi="Times New Roman" w:cs="Times New Roman"/>
          <w:color w:val="000000"/>
          <w:kern w:val="0"/>
          <w14:ligatures w14:val="none"/>
        </w:rPr>
        <w:t>The next day he took out two denarii</w:t>
      </w:r>
      <w:r w:rsidRPr="00F51C8C">
        <w:rPr>
          <w:rFonts w:ascii="Times New Roman" w:eastAsia="Times New Roman" w:hAnsi="Times New Roman" w:cs="Times New Roman"/>
          <w:color w:val="000000"/>
          <w:kern w:val="0"/>
          <w:vertAlign w:val="superscript"/>
          <w14:ligatures w14:val="none"/>
        </w:rPr>
        <w:t>[</w:t>
      </w:r>
      <w:hyperlink r:id="rId5" w:anchor="fen-NIV-25399a" w:history="1">
        <w:r w:rsidRPr="00F51C8C">
          <w:rPr>
            <w:rFonts w:ascii="Times New Roman" w:eastAsia="Times New Roman" w:hAnsi="Times New Roman" w:cs="Times New Roman"/>
            <w:color w:val="0000FF"/>
            <w:kern w:val="0"/>
            <w:u w:val="single"/>
            <w:vertAlign w:val="superscript"/>
            <w14:ligatures w14:val="none"/>
          </w:rPr>
          <w:t>a</w:t>
        </w:r>
      </w:hyperlink>
      <w:r w:rsidRPr="00F51C8C">
        <w:rPr>
          <w:rFonts w:ascii="Times New Roman" w:eastAsia="Times New Roman" w:hAnsi="Times New Roman" w:cs="Times New Roman"/>
          <w:color w:val="000000"/>
          <w:kern w:val="0"/>
          <w:vertAlign w:val="superscript"/>
          <w14:ligatures w14:val="none"/>
        </w:rPr>
        <w:t>]</w:t>
      </w:r>
      <w:r w:rsidRPr="00F51C8C">
        <w:rPr>
          <w:rFonts w:ascii="Times New Roman" w:eastAsia="Times New Roman" w:hAnsi="Times New Roman" w:cs="Times New Roman"/>
          <w:color w:val="000000"/>
          <w:kern w:val="0"/>
          <w14:ligatures w14:val="none"/>
        </w:rPr>
        <w:t xml:space="preserve"> and gave them to the innkeeper. ‘Look after him,’ he said, ‘and when I return, I will reimburse you for any extra expense you may have.’ </w:t>
      </w:r>
      <w:r w:rsidRPr="00F51C8C">
        <w:rPr>
          <w:rFonts w:ascii="Times New Roman" w:eastAsia="Times New Roman" w:hAnsi="Times New Roman" w:cs="Times New Roman"/>
          <w:b/>
          <w:bCs/>
          <w:color w:val="000000"/>
          <w:kern w:val="0"/>
          <w:vertAlign w:val="superscript"/>
          <w14:ligatures w14:val="none"/>
        </w:rPr>
        <w:t>36 </w:t>
      </w:r>
      <w:r w:rsidRPr="00F51C8C">
        <w:rPr>
          <w:rFonts w:ascii="Times New Roman" w:eastAsia="Times New Roman" w:hAnsi="Times New Roman" w:cs="Times New Roman"/>
          <w:color w:val="000000"/>
          <w:kern w:val="0"/>
          <w14:ligatures w14:val="none"/>
        </w:rPr>
        <w:t xml:space="preserve">“Which of these three do you think was a neighbor to the man who fell into the hands of robbers?” </w:t>
      </w:r>
      <w:r w:rsidRPr="00F51C8C">
        <w:rPr>
          <w:rFonts w:ascii="Times New Roman" w:eastAsia="Times New Roman" w:hAnsi="Times New Roman" w:cs="Times New Roman"/>
          <w:b/>
          <w:bCs/>
          <w:color w:val="000000"/>
          <w:kern w:val="0"/>
          <w:vertAlign w:val="superscript"/>
          <w14:ligatures w14:val="none"/>
        </w:rPr>
        <w:t>37 </w:t>
      </w:r>
      <w:r w:rsidRPr="00F51C8C">
        <w:rPr>
          <w:rFonts w:ascii="Times New Roman" w:eastAsia="Times New Roman" w:hAnsi="Times New Roman" w:cs="Times New Roman"/>
          <w:color w:val="000000"/>
          <w:kern w:val="0"/>
          <w14:ligatures w14:val="none"/>
        </w:rPr>
        <w:t>The expert in the law replied, “The one who had mercy on him.”</w:t>
      </w:r>
    </w:p>
    <w:p w14:paraId="00C06C0A"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70FD5FAC" w14:textId="77777777" w:rsidR="00F51C8C" w:rsidRPr="00F51C8C" w:rsidRDefault="00F51C8C" w:rsidP="00F51C8C">
      <w:pPr>
        <w:numPr>
          <w:ilvl w:val="0"/>
          <w:numId w:val="1"/>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u w:val="single"/>
          <w14:ligatures w14:val="none"/>
        </w:rPr>
        <w:t>Love</w:t>
      </w:r>
      <w:r w:rsidRPr="00F51C8C">
        <w:rPr>
          <w:rFonts w:ascii="Times New Roman" w:eastAsia="Times New Roman" w:hAnsi="Times New Roman" w:cs="Times New Roman"/>
          <w:b/>
          <w:bCs/>
          <w:color w:val="000000"/>
          <w:kern w:val="0"/>
          <w14:ligatures w14:val="none"/>
        </w:rPr>
        <w:t xml:space="preserve"> that looks beyond itself.</w:t>
      </w:r>
    </w:p>
    <w:p w14:paraId="434C317C" w14:textId="77777777" w:rsidR="00F51C8C" w:rsidRPr="00F51C8C" w:rsidRDefault="00F51C8C" w:rsidP="00F51C8C">
      <w:pPr>
        <w:rPr>
          <w:rFonts w:ascii="Times New Roman" w:eastAsia="Times New Roman" w:hAnsi="Times New Roman" w:cs="Times New Roman"/>
          <w:color w:val="000000"/>
          <w:kern w:val="0"/>
          <w14:ligatures w14:val="none"/>
        </w:rPr>
      </w:pPr>
    </w:p>
    <w:p w14:paraId="5D134BEB"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(Colossians 3:12) Therefore, as God’s chosen people, holy and dearly loved, clothe yourselves with compassion, kindness, humility, gentleness, and patience.</w:t>
      </w:r>
    </w:p>
    <w:p w14:paraId="48546976"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695EADB4" w14:textId="77777777" w:rsidR="00F51C8C" w:rsidRPr="00F51C8C" w:rsidRDefault="00F51C8C" w:rsidP="00F51C8C">
      <w:pPr>
        <w:numPr>
          <w:ilvl w:val="0"/>
          <w:numId w:val="2"/>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14:ligatures w14:val="none"/>
        </w:rPr>
        <w:t xml:space="preserve">Willing to invest </w:t>
      </w:r>
      <w:r w:rsidRPr="00F51C8C">
        <w:rPr>
          <w:rFonts w:ascii="Times New Roman" w:eastAsia="Times New Roman" w:hAnsi="Times New Roman" w:cs="Times New Roman"/>
          <w:b/>
          <w:bCs/>
          <w:color w:val="000000"/>
          <w:kern w:val="0"/>
          <w:u w:val="single"/>
          <w14:ligatures w14:val="none"/>
        </w:rPr>
        <w:t>time</w:t>
      </w:r>
      <w:r w:rsidRPr="00F51C8C">
        <w:rPr>
          <w:rFonts w:ascii="Times New Roman" w:eastAsia="Times New Roman" w:hAnsi="Times New Roman" w:cs="Times New Roman"/>
          <w:b/>
          <w:bCs/>
          <w:color w:val="000000"/>
          <w:kern w:val="0"/>
          <w14:ligatures w14:val="none"/>
        </w:rPr>
        <w:t xml:space="preserve"> in others.</w:t>
      </w:r>
    </w:p>
    <w:p w14:paraId="703ACA6C" w14:textId="77777777" w:rsidR="00F51C8C" w:rsidRPr="00F51C8C" w:rsidRDefault="00F51C8C" w:rsidP="00F51C8C">
      <w:pPr>
        <w:rPr>
          <w:rFonts w:ascii="Times New Roman" w:eastAsia="Times New Roman" w:hAnsi="Times New Roman" w:cs="Times New Roman"/>
          <w:color w:val="000000"/>
          <w:kern w:val="0"/>
          <w14:ligatures w14:val="none"/>
        </w:rPr>
      </w:pPr>
    </w:p>
    <w:p w14:paraId="1A7490FD"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(Ecclesiastes 3:17) I said to myself, “God will bring into judgment both the righteous and the wicked, for there will be a time for every activity, a time to judge every deed.”</w:t>
      </w:r>
    </w:p>
    <w:p w14:paraId="04EB0837"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47A6D256" w14:textId="77777777" w:rsidR="00F51C8C" w:rsidRPr="00F51C8C" w:rsidRDefault="00F51C8C" w:rsidP="00F51C8C">
      <w:pPr>
        <w:numPr>
          <w:ilvl w:val="0"/>
          <w:numId w:val="3"/>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14:ligatures w14:val="none"/>
        </w:rPr>
        <w:t xml:space="preserve">Willing to use its </w:t>
      </w:r>
      <w:r w:rsidRPr="00F51C8C">
        <w:rPr>
          <w:rFonts w:ascii="Times New Roman" w:eastAsia="Times New Roman" w:hAnsi="Times New Roman" w:cs="Times New Roman"/>
          <w:b/>
          <w:bCs/>
          <w:color w:val="000000"/>
          <w:kern w:val="0"/>
          <w:u w:val="single"/>
          <w14:ligatures w14:val="none"/>
        </w:rPr>
        <w:t>abilities</w:t>
      </w:r>
      <w:r w:rsidRPr="00F51C8C">
        <w:rPr>
          <w:rFonts w:ascii="Times New Roman" w:eastAsia="Times New Roman" w:hAnsi="Times New Roman" w:cs="Times New Roman"/>
          <w:b/>
          <w:bCs/>
          <w:color w:val="000000"/>
          <w:kern w:val="0"/>
          <w14:ligatures w14:val="none"/>
        </w:rPr>
        <w:t xml:space="preserve"> and </w:t>
      </w:r>
      <w:r w:rsidRPr="00F51C8C">
        <w:rPr>
          <w:rFonts w:ascii="Times New Roman" w:eastAsia="Times New Roman" w:hAnsi="Times New Roman" w:cs="Times New Roman"/>
          <w:b/>
          <w:bCs/>
          <w:color w:val="000000"/>
          <w:kern w:val="0"/>
          <w:u w:val="single"/>
          <w14:ligatures w14:val="none"/>
        </w:rPr>
        <w:t>resources</w:t>
      </w:r>
      <w:r w:rsidRPr="00F51C8C">
        <w:rPr>
          <w:rFonts w:ascii="Times New Roman" w:eastAsia="Times New Roman" w:hAnsi="Times New Roman" w:cs="Times New Roman"/>
          <w:b/>
          <w:bCs/>
          <w:color w:val="000000"/>
          <w:kern w:val="0"/>
          <w14:ligatures w14:val="none"/>
        </w:rPr>
        <w:t xml:space="preserve"> at hand. </w:t>
      </w:r>
    </w:p>
    <w:p w14:paraId="65E01B76" w14:textId="77777777" w:rsidR="00F51C8C" w:rsidRPr="00F51C8C" w:rsidRDefault="00F51C8C" w:rsidP="00F51C8C">
      <w:pPr>
        <w:rPr>
          <w:rFonts w:ascii="Times New Roman" w:eastAsia="Times New Roman" w:hAnsi="Times New Roman" w:cs="Times New Roman"/>
          <w:color w:val="000000"/>
          <w:kern w:val="0"/>
          <w14:ligatures w14:val="none"/>
        </w:rPr>
      </w:pPr>
    </w:p>
    <w:p w14:paraId="618A5F1F"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(1 Peter 4:10) Each of you should use whatever gift you have received to serve others, as faithful stewards of God’s grace in its various forms.</w:t>
      </w:r>
    </w:p>
    <w:p w14:paraId="14701FA0"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69EA19A3" w14:textId="3BA8BA69" w:rsidR="00F51C8C" w:rsidRPr="00F51C8C" w:rsidRDefault="00F51C8C" w:rsidP="00F51C8C">
      <w:pPr>
        <w:numPr>
          <w:ilvl w:val="0"/>
          <w:numId w:val="4"/>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14:ligatures w14:val="none"/>
        </w:rPr>
        <w:t xml:space="preserve">Intentionally gives </w:t>
      </w:r>
      <w:r w:rsidRPr="00F51C8C">
        <w:rPr>
          <w:rFonts w:ascii="Times New Roman" w:eastAsia="Times New Roman" w:hAnsi="Times New Roman" w:cs="Times New Roman"/>
          <w:b/>
          <w:bCs/>
          <w:color w:val="000000"/>
          <w:kern w:val="0"/>
          <w:u w:val="single"/>
          <w14:ligatures w14:val="none"/>
        </w:rPr>
        <w:t>money</w:t>
      </w:r>
      <w:r w:rsidRPr="00F51C8C">
        <w:rPr>
          <w:rFonts w:ascii="Times New Roman" w:eastAsia="Times New Roman" w:hAnsi="Times New Roman" w:cs="Times New Roman"/>
          <w:b/>
          <w:bCs/>
          <w:color w:val="000000"/>
          <w:kern w:val="0"/>
          <w14:ligatures w14:val="none"/>
        </w:rPr>
        <w:t xml:space="preserve"> for eternal purposes.</w:t>
      </w:r>
    </w:p>
    <w:p w14:paraId="54E68351" w14:textId="77777777" w:rsidR="00F51C8C" w:rsidRPr="00F51C8C" w:rsidRDefault="00F51C8C" w:rsidP="00F51C8C">
      <w:pPr>
        <w:rPr>
          <w:rFonts w:ascii="Times New Roman" w:eastAsia="Times New Roman" w:hAnsi="Times New Roman" w:cs="Times New Roman"/>
          <w:color w:val="000000"/>
          <w:kern w:val="0"/>
          <w14:ligatures w14:val="none"/>
        </w:rPr>
      </w:pPr>
    </w:p>
    <w:p w14:paraId="31457C81" w14:textId="77777777" w:rsidR="00F51C8C" w:rsidRDefault="00F51C8C" w:rsidP="00F51C8C">
      <w:pPr>
        <w:rPr>
          <w:rFonts w:ascii="Times New Roman" w:eastAsia="Times New Roman" w:hAnsi="Times New Roman" w:cs="Times New Roman"/>
          <w:color w:val="000000"/>
          <w:kern w:val="0"/>
          <w14:ligatures w14:val="none"/>
        </w:rPr>
      </w:pPr>
    </w:p>
    <w:p w14:paraId="3A31BACF" w14:textId="77777777" w:rsidR="00F51C8C" w:rsidRDefault="00F51C8C" w:rsidP="00F51C8C">
      <w:pPr>
        <w:rPr>
          <w:rFonts w:ascii="Times New Roman" w:eastAsia="Times New Roman" w:hAnsi="Times New Roman" w:cs="Times New Roman"/>
          <w:color w:val="000000"/>
          <w:kern w:val="0"/>
          <w14:ligatures w14:val="none"/>
        </w:rPr>
      </w:pPr>
    </w:p>
    <w:p w14:paraId="28B4F27B" w14:textId="77777777" w:rsidR="00F51C8C" w:rsidRDefault="00F51C8C" w:rsidP="00F51C8C">
      <w:pPr>
        <w:rPr>
          <w:rFonts w:ascii="Times New Roman" w:eastAsia="Times New Roman" w:hAnsi="Times New Roman" w:cs="Times New Roman"/>
          <w:color w:val="000000"/>
          <w:kern w:val="0"/>
          <w14:ligatures w14:val="none"/>
        </w:rPr>
      </w:pPr>
    </w:p>
    <w:p w14:paraId="3374612A" w14:textId="77777777" w:rsidR="00F51C8C" w:rsidRDefault="00F51C8C" w:rsidP="00F51C8C">
      <w:pPr>
        <w:rPr>
          <w:rFonts w:ascii="Times New Roman" w:eastAsia="Times New Roman" w:hAnsi="Times New Roman" w:cs="Times New Roman"/>
          <w:color w:val="000000"/>
          <w:kern w:val="0"/>
          <w14:ligatures w14:val="none"/>
        </w:rPr>
      </w:pPr>
    </w:p>
    <w:p w14:paraId="2A4892FE" w14:textId="40C728C8"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 xml:space="preserve">(2 Corinthians 9:6-12) </w:t>
      </w:r>
      <w:r w:rsidRPr="00F51C8C">
        <w:rPr>
          <w:rFonts w:ascii="Times New Roman" w:eastAsia="Times New Roman" w:hAnsi="Times New Roman" w:cs="Times New Roman"/>
          <w:b/>
          <w:bCs/>
          <w:color w:val="000000"/>
          <w:kern w:val="0"/>
          <w:vertAlign w:val="superscript"/>
          <w14:ligatures w14:val="none"/>
        </w:rPr>
        <w:t>6 </w:t>
      </w:r>
      <w:r w:rsidRPr="00F51C8C">
        <w:rPr>
          <w:rFonts w:ascii="Times New Roman" w:eastAsia="Times New Roman" w:hAnsi="Times New Roman" w:cs="Times New Roman"/>
          <w:color w:val="000000"/>
          <w:kern w:val="0"/>
          <w14:ligatures w14:val="none"/>
        </w:rPr>
        <w:t>Remember this: Whoever sows sparingly will also reap sparingly, and whoever sows generously will also reap generously. </w:t>
      </w:r>
      <w:r w:rsidRPr="00F51C8C">
        <w:rPr>
          <w:rFonts w:ascii="Times New Roman" w:eastAsia="Times New Roman" w:hAnsi="Times New Roman" w:cs="Times New Roman"/>
          <w:b/>
          <w:bCs/>
          <w:color w:val="000000"/>
          <w:kern w:val="0"/>
          <w:vertAlign w:val="superscript"/>
          <w14:ligatures w14:val="none"/>
        </w:rPr>
        <w:t>7 </w:t>
      </w:r>
      <w:r w:rsidRPr="00F51C8C">
        <w:rPr>
          <w:rFonts w:ascii="Times New Roman" w:eastAsia="Times New Roman" w:hAnsi="Times New Roman" w:cs="Times New Roman"/>
          <w:color w:val="000000"/>
          <w:kern w:val="0"/>
          <w14:ligatures w14:val="none"/>
        </w:rPr>
        <w:t>Each of you should give what you have decided in your heart to give, not reluctantly or under compulsion, for God loves a cheerful giver. </w:t>
      </w:r>
      <w:r w:rsidRPr="00F51C8C">
        <w:rPr>
          <w:rFonts w:ascii="Times New Roman" w:eastAsia="Times New Roman" w:hAnsi="Times New Roman" w:cs="Times New Roman"/>
          <w:b/>
          <w:bCs/>
          <w:color w:val="000000"/>
          <w:kern w:val="0"/>
          <w:vertAlign w:val="superscript"/>
          <w14:ligatures w14:val="none"/>
        </w:rPr>
        <w:t>8 </w:t>
      </w:r>
      <w:r w:rsidRPr="00F51C8C">
        <w:rPr>
          <w:rFonts w:ascii="Times New Roman" w:eastAsia="Times New Roman" w:hAnsi="Times New Roman" w:cs="Times New Roman"/>
          <w:color w:val="000000"/>
          <w:kern w:val="0"/>
          <w14:ligatures w14:val="none"/>
        </w:rPr>
        <w:t xml:space="preserve">And God </w:t>
      </w:r>
      <w:proofErr w:type="gramStart"/>
      <w:r w:rsidRPr="00F51C8C">
        <w:rPr>
          <w:rFonts w:ascii="Times New Roman" w:eastAsia="Times New Roman" w:hAnsi="Times New Roman" w:cs="Times New Roman"/>
          <w:color w:val="000000"/>
          <w:kern w:val="0"/>
          <w14:ligatures w14:val="none"/>
        </w:rPr>
        <w:t>is able to</w:t>
      </w:r>
      <w:proofErr w:type="gramEnd"/>
      <w:r w:rsidRPr="00F51C8C">
        <w:rPr>
          <w:rFonts w:ascii="Times New Roman" w:eastAsia="Times New Roman" w:hAnsi="Times New Roman" w:cs="Times New Roman"/>
          <w:color w:val="000000"/>
          <w:kern w:val="0"/>
          <w14:ligatures w14:val="none"/>
        </w:rPr>
        <w:t xml:space="preserve"> bless you abundantly, so that in all things at all times, having all that you need, you will abound in every good work. </w:t>
      </w:r>
      <w:r w:rsidRPr="00F51C8C">
        <w:rPr>
          <w:rFonts w:ascii="Times New Roman" w:eastAsia="Times New Roman" w:hAnsi="Times New Roman" w:cs="Times New Roman"/>
          <w:b/>
          <w:bCs/>
          <w:color w:val="000000"/>
          <w:kern w:val="0"/>
          <w:vertAlign w:val="superscript"/>
          <w14:ligatures w14:val="none"/>
        </w:rPr>
        <w:t>9 </w:t>
      </w:r>
      <w:r w:rsidRPr="00F51C8C">
        <w:rPr>
          <w:rFonts w:ascii="Times New Roman" w:eastAsia="Times New Roman" w:hAnsi="Times New Roman" w:cs="Times New Roman"/>
          <w:color w:val="000000"/>
          <w:kern w:val="0"/>
          <w14:ligatures w14:val="none"/>
        </w:rPr>
        <w:t>As it is written: “They have freely scattered their gifts to the poor; their righteousness endures forever.”</w:t>
      </w:r>
      <w:r w:rsidRPr="00F51C8C">
        <w:rPr>
          <w:rFonts w:ascii="Times New Roman" w:eastAsia="Times New Roman" w:hAnsi="Times New Roman" w:cs="Times New Roman"/>
          <w:color w:val="000000"/>
          <w:kern w:val="0"/>
          <w:vertAlign w:val="superscript"/>
          <w14:ligatures w14:val="none"/>
        </w:rPr>
        <w:t xml:space="preserve"> </w:t>
      </w:r>
      <w:r w:rsidRPr="00F51C8C">
        <w:rPr>
          <w:rFonts w:ascii="Times New Roman" w:eastAsia="Times New Roman" w:hAnsi="Times New Roman" w:cs="Times New Roman"/>
          <w:b/>
          <w:bCs/>
          <w:color w:val="000000"/>
          <w:kern w:val="0"/>
          <w:vertAlign w:val="superscript"/>
          <w14:ligatures w14:val="none"/>
        </w:rPr>
        <w:t>10 </w:t>
      </w:r>
      <w:r w:rsidRPr="00F51C8C">
        <w:rPr>
          <w:rFonts w:ascii="Times New Roman" w:eastAsia="Times New Roman" w:hAnsi="Times New Roman" w:cs="Times New Roman"/>
          <w:color w:val="000000"/>
          <w:kern w:val="0"/>
          <w14:ligatures w14:val="none"/>
        </w:rPr>
        <w:t xml:space="preserve">Now he who supplies seed to the </w:t>
      </w:r>
      <w:proofErr w:type="spellStart"/>
      <w:r w:rsidRPr="00F51C8C">
        <w:rPr>
          <w:rFonts w:ascii="Times New Roman" w:eastAsia="Times New Roman" w:hAnsi="Times New Roman" w:cs="Times New Roman"/>
          <w:color w:val="000000"/>
          <w:kern w:val="0"/>
          <w14:ligatures w14:val="none"/>
        </w:rPr>
        <w:t>sower</w:t>
      </w:r>
      <w:proofErr w:type="spellEnd"/>
      <w:r w:rsidRPr="00F51C8C">
        <w:rPr>
          <w:rFonts w:ascii="Times New Roman" w:eastAsia="Times New Roman" w:hAnsi="Times New Roman" w:cs="Times New Roman"/>
          <w:color w:val="000000"/>
          <w:kern w:val="0"/>
          <w14:ligatures w14:val="none"/>
        </w:rPr>
        <w:t xml:space="preserve"> and bread for food will also supply and increase your store of seed and will enlarge the harvest of your righteousness. </w:t>
      </w:r>
      <w:r w:rsidRPr="00F51C8C">
        <w:rPr>
          <w:rFonts w:ascii="Times New Roman" w:eastAsia="Times New Roman" w:hAnsi="Times New Roman" w:cs="Times New Roman"/>
          <w:b/>
          <w:bCs/>
          <w:color w:val="000000"/>
          <w:kern w:val="0"/>
          <w:vertAlign w:val="superscript"/>
          <w14:ligatures w14:val="none"/>
        </w:rPr>
        <w:t>11 </w:t>
      </w:r>
      <w:r w:rsidRPr="00F51C8C">
        <w:rPr>
          <w:rFonts w:ascii="Times New Roman" w:eastAsia="Times New Roman" w:hAnsi="Times New Roman" w:cs="Times New Roman"/>
          <w:color w:val="000000"/>
          <w:kern w:val="0"/>
          <w14:ligatures w14:val="none"/>
        </w:rPr>
        <w:t xml:space="preserve">You will be enriched in every way so that you can be generous on every occasion, and through us your generosity will result in thanksgiving to God. </w:t>
      </w:r>
      <w:r w:rsidRPr="00F51C8C">
        <w:rPr>
          <w:rFonts w:ascii="Times New Roman" w:eastAsia="Times New Roman" w:hAnsi="Times New Roman" w:cs="Times New Roman"/>
          <w:b/>
          <w:bCs/>
          <w:color w:val="000000"/>
          <w:kern w:val="0"/>
          <w:vertAlign w:val="superscript"/>
          <w14:ligatures w14:val="none"/>
        </w:rPr>
        <w:t>12 </w:t>
      </w:r>
      <w:r w:rsidRPr="00F51C8C">
        <w:rPr>
          <w:rFonts w:ascii="Times New Roman" w:eastAsia="Times New Roman" w:hAnsi="Times New Roman" w:cs="Times New Roman"/>
          <w:color w:val="000000"/>
          <w:kern w:val="0"/>
          <w14:ligatures w14:val="none"/>
        </w:rPr>
        <w:t>This service that you perform is not only supplying the needs of the Lord’s people but is also overflowing in many expressions of thanks to God.</w:t>
      </w:r>
    </w:p>
    <w:p w14:paraId="3D3BE893"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3E562220" w14:textId="77777777" w:rsidR="00F51C8C" w:rsidRPr="00F51C8C" w:rsidRDefault="00F51C8C" w:rsidP="00F51C8C">
      <w:pPr>
        <w:numPr>
          <w:ilvl w:val="0"/>
          <w:numId w:val="5"/>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14:ligatures w14:val="none"/>
        </w:rPr>
        <w:lastRenderedPageBreak/>
        <w:t xml:space="preserve">The </w:t>
      </w:r>
      <w:r w:rsidRPr="00F51C8C">
        <w:rPr>
          <w:rFonts w:ascii="Times New Roman" w:eastAsia="Times New Roman" w:hAnsi="Times New Roman" w:cs="Times New Roman"/>
          <w:b/>
          <w:bCs/>
          <w:color w:val="000000"/>
          <w:kern w:val="0"/>
          <w:u w:val="single"/>
          <w14:ligatures w14:val="none"/>
        </w:rPr>
        <w:t>favor</w:t>
      </w:r>
      <w:r w:rsidRPr="00F51C8C">
        <w:rPr>
          <w:rFonts w:ascii="Times New Roman" w:eastAsia="Times New Roman" w:hAnsi="Times New Roman" w:cs="Times New Roman"/>
          <w:b/>
          <w:bCs/>
          <w:color w:val="000000"/>
          <w:kern w:val="0"/>
          <w14:ligatures w14:val="none"/>
        </w:rPr>
        <w:t xml:space="preserve"> of God. </w:t>
      </w:r>
    </w:p>
    <w:p w14:paraId="0967ED7C"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(Psalms 112:5) Good will come to those who are generous and lend freely, who conduct their affairs with justice. </w:t>
      </w:r>
    </w:p>
    <w:p w14:paraId="730E68F0"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0ADCB68D" w14:textId="77777777" w:rsidR="00F51C8C" w:rsidRPr="00F51C8C" w:rsidRDefault="00F51C8C" w:rsidP="00F51C8C">
      <w:pPr>
        <w:numPr>
          <w:ilvl w:val="0"/>
          <w:numId w:val="6"/>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14:ligatures w14:val="none"/>
        </w:rPr>
        <w:t xml:space="preserve">Real </w:t>
      </w:r>
      <w:r w:rsidRPr="00F51C8C">
        <w:rPr>
          <w:rFonts w:ascii="Times New Roman" w:eastAsia="Times New Roman" w:hAnsi="Times New Roman" w:cs="Times New Roman"/>
          <w:b/>
          <w:bCs/>
          <w:color w:val="000000"/>
          <w:kern w:val="0"/>
          <w:u w:val="single"/>
          <w14:ligatures w14:val="none"/>
        </w:rPr>
        <w:t>prosperity</w:t>
      </w:r>
      <w:r w:rsidRPr="00F51C8C">
        <w:rPr>
          <w:rFonts w:ascii="Times New Roman" w:eastAsia="Times New Roman" w:hAnsi="Times New Roman" w:cs="Times New Roman"/>
          <w:b/>
          <w:bCs/>
          <w:color w:val="000000"/>
          <w:kern w:val="0"/>
          <w14:ligatures w14:val="none"/>
        </w:rPr>
        <w:t>. </w:t>
      </w:r>
    </w:p>
    <w:p w14:paraId="50540056"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(Proverbs 11:25) A generous person will prosper; whoever refreshes others will be refreshed.</w:t>
      </w:r>
    </w:p>
    <w:p w14:paraId="419DB729"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5A888A84" w14:textId="77777777" w:rsidR="00F51C8C" w:rsidRPr="00F51C8C" w:rsidRDefault="00F51C8C" w:rsidP="00F51C8C">
      <w:pPr>
        <w:numPr>
          <w:ilvl w:val="0"/>
          <w:numId w:val="7"/>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14:ligatures w14:val="none"/>
        </w:rPr>
        <w:t xml:space="preserve">A </w:t>
      </w:r>
      <w:r w:rsidRPr="00F51C8C">
        <w:rPr>
          <w:rFonts w:ascii="Times New Roman" w:eastAsia="Times New Roman" w:hAnsi="Times New Roman" w:cs="Times New Roman"/>
          <w:b/>
          <w:bCs/>
          <w:color w:val="000000"/>
          <w:kern w:val="0"/>
          <w:u w:val="single"/>
          <w14:ligatures w14:val="none"/>
        </w:rPr>
        <w:t>Legacy</w:t>
      </w:r>
      <w:r w:rsidRPr="00F51C8C">
        <w:rPr>
          <w:rFonts w:ascii="Times New Roman" w:eastAsia="Times New Roman" w:hAnsi="Times New Roman" w:cs="Times New Roman"/>
          <w:b/>
          <w:bCs/>
          <w:color w:val="000000"/>
          <w:kern w:val="0"/>
          <w14:ligatures w14:val="none"/>
        </w:rPr>
        <w:t xml:space="preserve"> of impact.</w:t>
      </w:r>
    </w:p>
    <w:p w14:paraId="4336D600"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 xml:space="preserve">(Psalms 37:25-26) </w:t>
      </w:r>
      <w:r w:rsidRPr="00F51C8C">
        <w:rPr>
          <w:rFonts w:ascii="Times New Roman" w:eastAsia="Times New Roman" w:hAnsi="Times New Roman" w:cs="Times New Roman"/>
          <w:b/>
          <w:bCs/>
          <w:color w:val="000000"/>
          <w:kern w:val="0"/>
          <w:vertAlign w:val="superscript"/>
          <w14:ligatures w14:val="none"/>
        </w:rPr>
        <w:t>25 </w:t>
      </w:r>
      <w:r w:rsidRPr="00F51C8C">
        <w:rPr>
          <w:rFonts w:ascii="Times New Roman" w:eastAsia="Times New Roman" w:hAnsi="Times New Roman" w:cs="Times New Roman"/>
          <w:color w:val="000000"/>
          <w:kern w:val="0"/>
          <w14:ligatures w14:val="none"/>
        </w:rPr>
        <w:t xml:space="preserve">I was young and now I am old, yet I have never seen the righteous forsaken or their children begging bread. </w:t>
      </w:r>
      <w:r w:rsidRPr="00F51C8C">
        <w:rPr>
          <w:rFonts w:ascii="Times New Roman" w:eastAsia="Times New Roman" w:hAnsi="Times New Roman" w:cs="Times New Roman"/>
          <w:b/>
          <w:bCs/>
          <w:color w:val="000000"/>
          <w:kern w:val="0"/>
          <w:vertAlign w:val="superscript"/>
          <w14:ligatures w14:val="none"/>
        </w:rPr>
        <w:t>26 </w:t>
      </w:r>
      <w:r w:rsidRPr="00F51C8C">
        <w:rPr>
          <w:rFonts w:ascii="Times New Roman" w:eastAsia="Times New Roman" w:hAnsi="Times New Roman" w:cs="Times New Roman"/>
          <w:color w:val="000000"/>
          <w:kern w:val="0"/>
          <w14:ligatures w14:val="none"/>
        </w:rPr>
        <w:t>They are always generous and lend freely;</w:t>
      </w:r>
      <w:r w:rsidRPr="00F51C8C">
        <w:rPr>
          <w:rFonts w:ascii="Times New Roman" w:eastAsia="Times New Roman" w:hAnsi="Times New Roman" w:cs="Times New Roman"/>
          <w:color w:val="000000"/>
          <w:kern w:val="0"/>
          <w14:ligatures w14:val="none"/>
        </w:rPr>
        <w:br/>
        <w:t>their children will be a blessing.</w:t>
      </w:r>
    </w:p>
    <w:p w14:paraId="29BC94FE"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42ACA9B1" w14:textId="77777777" w:rsidR="00F51C8C" w:rsidRPr="00F51C8C" w:rsidRDefault="00F51C8C" w:rsidP="00F51C8C">
      <w:pPr>
        <w:numPr>
          <w:ilvl w:val="0"/>
          <w:numId w:val="8"/>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u w:val="single"/>
          <w14:ligatures w14:val="none"/>
        </w:rPr>
        <w:t>Impact</w:t>
      </w:r>
      <w:r w:rsidRPr="00F51C8C">
        <w:rPr>
          <w:rFonts w:ascii="Times New Roman" w:eastAsia="Times New Roman" w:hAnsi="Times New Roman" w:cs="Times New Roman"/>
          <w:b/>
          <w:bCs/>
          <w:color w:val="000000"/>
          <w:kern w:val="0"/>
          <w14:ligatures w14:val="none"/>
        </w:rPr>
        <w:t xml:space="preserve"> with </w:t>
      </w:r>
      <w:r w:rsidRPr="00F51C8C">
        <w:rPr>
          <w:rFonts w:ascii="Times New Roman" w:eastAsia="Times New Roman" w:hAnsi="Times New Roman" w:cs="Times New Roman"/>
          <w:b/>
          <w:bCs/>
          <w:color w:val="000000"/>
          <w:kern w:val="0"/>
          <w:u w:val="single"/>
          <w14:ligatures w14:val="none"/>
        </w:rPr>
        <w:t>Honor</w:t>
      </w:r>
      <w:r w:rsidRPr="00F51C8C">
        <w:rPr>
          <w:rFonts w:ascii="Times New Roman" w:eastAsia="Times New Roman" w:hAnsi="Times New Roman" w:cs="Times New Roman"/>
          <w:b/>
          <w:bCs/>
          <w:color w:val="000000"/>
          <w:kern w:val="0"/>
          <w14:ligatures w14:val="none"/>
        </w:rPr>
        <w:t>.</w:t>
      </w:r>
    </w:p>
    <w:p w14:paraId="74F6C7D6"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(1 Samuel 2:30) “Therefore the Lord, the God of Israel, declares: ‘I promised that members of your family would minister before me forever.’ But now the Lord declares: ‘Far be it from me! Those who honor me I will honor, but those who despise me will be disdained.</w:t>
      </w:r>
    </w:p>
    <w:p w14:paraId="3A5D4318"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br/>
      </w:r>
    </w:p>
    <w:p w14:paraId="26E3CE35" w14:textId="77777777" w:rsidR="00F51C8C" w:rsidRPr="00F51C8C" w:rsidRDefault="00F51C8C" w:rsidP="00F51C8C">
      <w:pPr>
        <w:numPr>
          <w:ilvl w:val="0"/>
          <w:numId w:val="9"/>
        </w:numPr>
        <w:textAlignment w:val="baseline"/>
        <w:rPr>
          <w:rFonts w:ascii="Times New Roman" w:eastAsia="Times New Roman" w:hAnsi="Times New Roman" w:cs="Times New Roman"/>
          <w:b/>
          <w:bCs/>
          <w:color w:val="000000"/>
          <w:kern w:val="0"/>
          <w14:ligatures w14:val="none"/>
        </w:rPr>
      </w:pPr>
      <w:r w:rsidRPr="00F51C8C">
        <w:rPr>
          <w:rFonts w:ascii="Times New Roman" w:eastAsia="Times New Roman" w:hAnsi="Times New Roman" w:cs="Times New Roman"/>
          <w:b/>
          <w:bCs/>
          <w:color w:val="000000"/>
          <w:kern w:val="0"/>
          <w14:ligatures w14:val="none"/>
        </w:rPr>
        <w:t xml:space="preserve">Bonus:  </w:t>
      </w:r>
      <w:r w:rsidRPr="00F51C8C">
        <w:rPr>
          <w:rFonts w:ascii="Times New Roman" w:eastAsia="Times New Roman" w:hAnsi="Times New Roman" w:cs="Times New Roman"/>
          <w:b/>
          <w:bCs/>
          <w:color w:val="000000"/>
          <w:kern w:val="0"/>
          <w:u w:val="single"/>
          <w14:ligatures w14:val="none"/>
        </w:rPr>
        <w:t>Treasures</w:t>
      </w:r>
      <w:r w:rsidRPr="00F51C8C">
        <w:rPr>
          <w:rFonts w:ascii="Times New Roman" w:eastAsia="Times New Roman" w:hAnsi="Times New Roman" w:cs="Times New Roman"/>
          <w:b/>
          <w:bCs/>
          <w:color w:val="000000"/>
          <w:kern w:val="0"/>
          <w14:ligatures w14:val="none"/>
        </w:rPr>
        <w:t xml:space="preserve"> in Heaven.</w:t>
      </w:r>
    </w:p>
    <w:p w14:paraId="0C6A7C9B" w14:textId="77777777" w:rsidR="00F51C8C" w:rsidRPr="00F51C8C" w:rsidRDefault="00F51C8C" w:rsidP="00F51C8C">
      <w:pP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color w:val="000000"/>
          <w:kern w:val="0"/>
          <w14:ligatures w14:val="none"/>
        </w:rPr>
        <w:t xml:space="preserve">(1 Timothy 6:18-19) </w:t>
      </w:r>
      <w:r w:rsidRPr="00F51C8C">
        <w:rPr>
          <w:rFonts w:ascii="Times New Roman" w:eastAsia="Times New Roman" w:hAnsi="Times New Roman" w:cs="Times New Roman"/>
          <w:b/>
          <w:bCs/>
          <w:color w:val="000000"/>
          <w:kern w:val="0"/>
          <w:vertAlign w:val="superscript"/>
          <w14:ligatures w14:val="none"/>
        </w:rPr>
        <w:t>18 </w:t>
      </w:r>
      <w:r w:rsidRPr="00F51C8C">
        <w:rPr>
          <w:rFonts w:ascii="Times New Roman" w:eastAsia="Times New Roman" w:hAnsi="Times New Roman" w:cs="Times New Roman"/>
          <w:color w:val="000000"/>
          <w:kern w:val="0"/>
          <w14:ligatures w14:val="none"/>
        </w:rPr>
        <w:t>Command them to do good, to be rich in good deeds, and to be generous and willing to share. </w:t>
      </w:r>
      <w:r w:rsidRPr="00F51C8C">
        <w:rPr>
          <w:rFonts w:ascii="Times New Roman" w:eastAsia="Times New Roman" w:hAnsi="Times New Roman" w:cs="Times New Roman"/>
          <w:b/>
          <w:bCs/>
          <w:color w:val="000000"/>
          <w:kern w:val="0"/>
          <w:vertAlign w:val="superscript"/>
          <w14:ligatures w14:val="none"/>
        </w:rPr>
        <w:t>19 </w:t>
      </w:r>
      <w:r w:rsidRPr="00F51C8C">
        <w:rPr>
          <w:rFonts w:ascii="Times New Roman" w:eastAsia="Times New Roman" w:hAnsi="Times New Roman" w:cs="Times New Roman"/>
          <w:color w:val="000000"/>
          <w:kern w:val="0"/>
          <w14:ligatures w14:val="none"/>
        </w:rPr>
        <w:t>In this way they will lay up treasure for themselves as a firm foundation for the coming age, so that they may take hold of the life that is truly life.</w:t>
      </w:r>
    </w:p>
    <w:p w14:paraId="6C3B065F" w14:textId="77777777" w:rsidR="00F51C8C" w:rsidRDefault="00F51C8C" w:rsidP="00F51C8C">
      <w:pPr>
        <w:spacing w:after="240"/>
        <w:rPr>
          <w:rFonts w:ascii="Times New Roman" w:eastAsia="Times New Roman" w:hAnsi="Times New Roman" w:cs="Times New Roman"/>
          <w:color w:val="000000"/>
          <w:kern w:val="0"/>
          <w14:ligatures w14:val="none"/>
        </w:rPr>
      </w:pPr>
    </w:p>
    <w:p w14:paraId="793B2DDB" w14:textId="77777777" w:rsidR="00F51C8C" w:rsidRDefault="00F51C8C" w:rsidP="00F51C8C">
      <w:pPr>
        <w:spacing w:after="240"/>
        <w:rPr>
          <w:rFonts w:ascii="Times New Roman" w:eastAsia="Times New Roman" w:hAnsi="Times New Roman" w:cs="Times New Roman"/>
          <w:color w:val="000000"/>
          <w:kern w:val="0"/>
          <w14:ligatures w14:val="none"/>
        </w:rPr>
      </w:pPr>
    </w:p>
    <w:p w14:paraId="3806294C" w14:textId="77777777" w:rsidR="00F51C8C" w:rsidRDefault="00F51C8C" w:rsidP="00F51C8C">
      <w:pPr>
        <w:spacing w:after="240"/>
        <w:rPr>
          <w:rFonts w:ascii="Times New Roman" w:eastAsia="Times New Roman" w:hAnsi="Times New Roman" w:cs="Times New Roman"/>
          <w:color w:val="000000"/>
          <w:kern w:val="0"/>
          <w14:ligatures w14:val="none"/>
        </w:rPr>
      </w:pPr>
    </w:p>
    <w:p w14:paraId="2C322628" w14:textId="77777777" w:rsidR="00F51C8C" w:rsidRDefault="00F51C8C" w:rsidP="00F51C8C">
      <w:pPr>
        <w:spacing w:after="240"/>
        <w:rPr>
          <w:rFonts w:ascii="Times New Roman" w:eastAsia="Times New Roman" w:hAnsi="Times New Roman" w:cs="Times New Roman"/>
          <w:color w:val="000000"/>
          <w:kern w:val="0"/>
          <w14:ligatures w14:val="none"/>
        </w:rPr>
      </w:pPr>
    </w:p>
    <w:p w14:paraId="4FF2E1E0" w14:textId="77777777" w:rsidR="00F51C8C" w:rsidRDefault="00F51C8C" w:rsidP="00F51C8C">
      <w:pPr>
        <w:spacing w:after="240"/>
        <w:rPr>
          <w:rFonts w:ascii="Times New Roman" w:eastAsia="Times New Roman" w:hAnsi="Times New Roman" w:cs="Times New Roman"/>
          <w:color w:val="000000"/>
          <w:kern w:val="0"/>
          <w14:ligatures w14:val="none"/>
        </w:rPr>
      </w:pPr>
    </w:p>
    <w:p w14:paraId="51FFEA88" w14:textId="77777777" w:rsidR="00F51C8C" w:rsidRDefault="00F51C8C" w:rsidP="00F51C8C">
      <w:pPr>
        <w:spacing w:after="240"/>
        <w:rPr>
          <w:rFonts w:ascii="Times New Roman" w:eastAsia="Times New Roman" w:hAnsi="Times New Roman" w:cs="Times New Roman"/>
          <w:color w:val="000000"/>
          <w:kern w:val="0"/>
          <w14:ligatures w14:val="none"/>
        </w:rPr>
      </w:pPr>
    </w:p>
    <w:p w14:paraId="50783F12" w14:textId="77777777" w:rsidR="00F51C8C" w:rsidRDefault="00F51C8C" w:rsidP="00F51C8C">
      <w:pPr>
        <w:spacing w:after="240"/>
        <w:rPr>
          <w:rFonts w:ascii="Times New Roman" w:eastAsia="Times New Roman" w:hAnsi="Times New Roman" w:cs="Times New Roman"/>
          <w:color w:val="000000"/>
          <w:kern w:val="0"/>
          <w14:ligatures w14:val="none"/>
        </w:rPr>
      </w:pPr>
    </w:p>
    <w:p w14:paraId="34A96B95" w14:textId="77777777" w:rsidR="00F51C8C" w:rsidRDefault="00F51C8C" w:rsidP="00F51C8C">
      <w:pPr>
        <w:spacing w:after="240"/>
        <w:rPr>
          <w:rFonts w:ascii="Times New Roman" w:eastAsia="Times New Roman" w:hAnsi="Times New Roman" w:cs="Times New Roman"/>
          <w:color w:val="000000"/>
          <w:kern w:val="0"/>
          <w14:ligatures w14:val="none"/>
        </w:rPr>
      </w:pPr>
    </w:p>
    <w:p w14:paraId="71FBD424" w14:textId="77777777" w:rsidR="00F51C8C" w:rsidRDefault="00F51C8C" w:rsidP="00F51C8C">
      <w:pPr>
        <w:spacing w:after="240"/>
        <w:rPr>
          <w:rFonts w:ascii="Times New Roman" w:eastAsia="Times New Roman" w:hAnsi="Times New Roman" w:cs="Times New Roman"/>
          <w:color w:val="000000"/>
          <w:kern w:val="0"/>
          <w14:ligatures w14:val="none"/>
        </w:rPr>
      </w:pPr>
    </w:p>
    <w:p w14:paraId="41E50232" w14:textId="77777777" w:rsidR="00F51C8C" w:rsidRPr="00F51C8C" w:rsidRDefault="00F51C8C" w:rsidP="00F51C8C">
      <w:pPr>
        <w:spacing w:after="240"/>
        <w:rPr>
          <w:rFonts w:ascii="Times New Roman" w:eastAsia="Times New Roman" w:hAnsi="Times New Roman" w:cs="Times New Roman"/>
          <w:color w:val="000000"/>
          <w:kern w:val="0"/>
          <w14:ligatures w14:val="none"/>
        </w:rPr>
      </w:pPr>
    </w:p>
    <w:p w14:paraId="2F704FF7" w14:textId="77777777" w:rsidR="00F51C8C" w:rsidRPr="00F51C8C" w:rsidRDefault="00F51C8C" w:rsidP="00F51C8C">
      <w:pPr>
        <w:jc w:val="cente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b/>
          <w:bCs/>
          <w:color w:val="000000"/>
          <w:kern w:val="0"/>
          <w14:ligatures w14:val="none"/>
        </w:rPr>
        <w:t>To view previous messages, please visit us online at</w:t>
      </w:r>
    </w:p>
    <w:p w14:paraId="02B88E53" w14:textId="77777777" w:rsidR="00F51C8C" w:rsidRPr="00F51C8C" w:rsidRDefault="00F51C8C" w:rsidP="00F51C8C">
      <w:pPr>
        <w:jc w:val="center"/>
        <w:rPr>
          <w:rFonts w:ascii="Times New Roman" w:eastAsia="Times New Roman" w:hAnsi="Times New Roman" w:cs="Times New Roman"/>
          <w:color w:val="000000"/>
          <w:kern w:val="0"/>
          <w14:ligatures w14:val="none"/>
        </w:rPr>
      </w:pPr>
      <w:r w:rsidRPr="00F51C8C">
        <w:rPr>
          <w:rFonts w:ascii="Times New Roman" w:eastAsia="Times New Roman" w:hAnsi="Times New Roman" w:cs="Times New Roman"/>
          <w:b/>
          <w:bCs/>
          <w:color w:val="000000"/>
          <w:kern w:val="0"/>
          <w14:ligatures w14:val="none"/>
        </w:rPr>
        <w:t>Shilohoutreach.com</w:t>
      </w:r>
    </w:p>
    <w:p w14:paraId="7D38C696" w14:textId="77777777" w:rsidR="00F51C8C" w:rsidRPr="00F51C8C" w:rsidRDefault="00F51C8C" w:rsidP="00F51C8C">
      <w:pPr>
        <w:spacing w:after="240"/>
        <w:rPr>
          <w:rFonts w:ascii="Times New Roman" w:eastAsia="Times New Roman" w:hAnsi="Times New Roman" w:cs="Times New Roman"/>
          <w:kern w:val="0"/>
          <w14:ligatures w14:val="none"/>
        </w:rPr>
      </w:pPr>
    </w:p>
    <w:p w14:paraId="062770CB" w14:textId="77777777" w:rsidR="00F51C8C" w:rsidRPr="00F51C8C" w:rsidRDefault="00F51C8C" w:rsidP="00F51C8C">
      <w:pPr>
        <w:rPr>
          <w:rFonts w:ascii="Times New Roman" w:eastAsia="Times New Roman" w:hAnsi="Times New Roman" w:cs="Times New Roman"/>
          <w:kern w:val="0"/>
          <w14:ligatures w14:val="none"/>
        </w:rPr>
      </w:pPr>
    </w:p>
    <w:p w14:paraId="0FD9FE16" w14:textId="77777777" w:rsidR="00A65671" w:rsidRPr="00F51C8C" w:rsidRDefault="00A65671"/>
    <w:sectPr w:rsidR="00A65671" w:rsidRPr="00F51C8C" w:rsidSect="00F51C8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507"/>
    <w:multiLevelType w:val="multilevel"/>
    <w:tmpl w:val="AEEE4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C0E16"/>
    <w:multiLevelType w:val="multilevel"/>
    <w:tmpl w:val="16762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34EDA"/>
    <w:multiLevelType w:val="multilevel"/>
    <w:tmpl w:val="7494D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BC7924"/>
    <w:multiLevelType w:val="multilevel"/>
    <w:tmpl w:val="6E4861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8114F"/>
    <w:multiLevelType w:val="multilevel"/>
    <w:tmpl w:val="9404C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D07F2"/>
    <w:multiLevelType w:val="multilevel"/>
    <w:tmpl w:val="E7B815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E51087"/>
    <w:multiLevelType w:val="multilevel"/>
    <w:tmpl w:val="9D460F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264CDB"/>
    <w:multiLevelType w:val="multilevel"/>
    <w:tmpl w:val="5F6AF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660A8C"/>
    <w:multiLevelType w:val="multilevel"/>
    <w:tmpl w:val="AA24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9222003">
    <w:abstractNumId w:val="1"/>
  </w:num>
  <w:num w:numId="2" w16cid:durableId="1951669880">
    <w:abstractNumId w:val="7"/>
    <w:lvlOverride w:ilvl="0">
      <w:lvl w:ilvl="0">
        <w:numFmt w:val="decimal"/>
        <w:lvlText w:val="%1."/>
        <w:lvlJc w:val="left"/>
      </w:lvl>
    </w:lvlOverride>
  </w:num>
  <w:num w:numId="3" w16cid:durableId="143283473">
    <w:abstractNumId w:val="5"/>
    <w:lvlOverride w:ilvl="0">
      <w:lvl w:ilvl="0">
        <w:numFmt w:val="decimal"/>
        <w:lvlText w:val="%1."/>
        <w:lvlJc w:val="left"/>
      </w:lvl>
    </w:lvlOverride>
  </w:num>
  <w:num w:numId="4" w16cid:durableId="1609122496">
    <w:abstractNumId w:val="3"/>
    <w:lvlOverride w:ilvl="0">
      <w:lvl w:ilvl="0">
        <w:numFmt w:val="decimal"/>
        <w:lvlText w:val="%1."/>
        <w:lvlJc w:val="left"/>
      </w:lvl>
    </w:lvlOverride>
  </w:num>
  <w:num w:numId="5" w16cid:durableId="1689091008">
    <w:abstractNumId w:val="8"/>
  </w:num>
  <w:num w:numId="6" w16cid:durableId="1067262182">
    <w:abstractNumId w:val="4"/>
    <w:lvlOverride w:ilvl="0">
      <w:lvl w:ilvl="0">
        <w:numFmt w:val="decimal"/>
        <w:lvlText w:val="%1."/>
        <w:lvlJc w:val="left"/>
      </w:lvl>
    </w:lvlOverride>
  </w:num>
  <w:num w:numId="7" w16cid:durableId="1571689734">
    <w:abstractNumId w:val="0"/>
    <w:lvlOverride w:ilvl="0">
      <w:lvl w:ilvl="0">
        <w:numFmt w:val="decimal"/>
        <w:lvlText w:val="%1."/>
        <w:lvlJc w:val="left"/>
      </w:lvl>
    </w:lvlOverride>
  </w:num>
  <w:num w:numId="8" w16cid:durableId="1753775716">
    <w:abstractNumId w:val="2"/>
    <w:lvlOverride w:ilvl="0">
      <w:lvl w:ilvl="0">
        <w:numFmt w:val="decimal"/>
        <w:lvlText w:val="%1."/>
        <w:lvlJc w:val="left"/>
      </w:lvl>
    </w:lvlOverride>
  </w:num>
  <w:num w:numId="9" w16cid:durableId="1128624416">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C"/>
    <w:rsid w:val="00700EC0"/>
    <w:rsid w:val="00A65671"/>
    <w:rsid w:val="00B75F14"/>
    <w:rsid w:val="00F51C8C"/>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E98213"/>
  <w15:chartTrackingRefBased/>
  <w15:docId w15:val="{1430A19D-770A-7448-9970-9CFE7DD4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C8C"/>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51C8C"/>
  </w:style>
  <w:style w:type="character" w:styleId="Hyperlink">
    <w:name w:val="Hyperlink"/>
    <w:basedOn w:val="DefaultParagraphFont"/>
    <w:uiPriority w:val="99"/>
    <w:semiHidden/>
    <w:unhideWhenUsed/>
    <w:rsid w:val="00F51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Luke+10%3A30-37&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2023-11-19T21:32:00Z</dcterms:created>
  <dcterms:modified xsi:type="dcterms:W3CDTF">2023-11-19T21:35:00Z</dcterms:modified>
</cp:coreProperties>
</file>